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2018-2019学年度高等学校国家奖学金获奖学生初审名单</w:t>
      </w:r>
    </w:p>
    <w:p>
      <w:pPr>
        <w:widowControl/>
        <w:rPr>
          <w:rFonts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rPr>
          <w:rFonts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hAnsi="仿宋" w:eastAsia="仿宋_GB2312" w:cs="宋体"/>
          <w:color w:val="000000"/>
          <w:kern w:val="0"/>
          <w:sz w:val="32"/>
          <w:szCs w:val="32"/>
        </w:rPr>
        <w:t>学院名称（公章）：                              填表日期：      年    月    日</w:t>
      </w:r>
    </w:p>
    <w:tbl>
      <w:tblPr>
        <w:tblStyle w:val="3"/>
        <w:tblW w:w="13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27"/>
        <w:gridCol w:w="2847"/>
        <w:gridCol w:w="1085"/>
        <w:gridCol w:w="1085"/>
        <w:gridCol w:w="2945"/>
        <w:gridCol w:w="465"/>
        <w:gridCol w:w="6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公民身份证号码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院  系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ind w:right="1142" w:rightChars="544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295" w:type="dxa"/>
            <w:gridSpan w:val="9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（注：此表供高校填写）</w:t>
            </w:r>
          </w:p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经办人：         联系电话：              传真：              电子邮箱：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02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